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B45EB1">
            <w:pPr>
              <w:ind w:right="-23"/>
              <w:jc w:val="center"/>
              <w:rPr>
                <w:rFonts w:ascii="Times New Roman" w:hAnsi="Times New Roman"/>
                <w:szCs w:val="26"/>
              </w:rPr>
            </w:pPr>
            <w:r w:rsidRPr="00EE3CCF">
              <w:rPr>
                <w:rFonts w:ascii="Times New Roman" w:hAnsi="Times New Roman"/>
                <w:szCs w:val="26"/>
              </w:rPr>
              <w:t xml:space="preserve">Số: </w:t>
            </w:r>
            <w:r w:rsidR="00B45EB1">
              <w:rPr>
                <w:rFonts w:ascii="Times New Roman" w:hAnsi="Times New Roman"/>
                <w:szCs w:val="26"/>
              </w:rPr>
              <w:t>658</w:t>
            </w:r>
            <w:r w:rsidRPr="00EE3CCF">
              <w:rPr>
                <w:rFonts w:ascii="Times New Roman" w:hAnsi="Times New Roman"/>
                <w:szCs w:val="26"/>
              </w:rPr>
              <w:t xml:space="preserve"> /QĐ-LTT-CTCT</w:t>
            </w:r>
          </w:p>
        </w:tc>
        <w:tc>
          <w:tcPr>
            <w:tcW w:w="5244" w:type="dxa"/>
            <w:tcMar>
              <w:top w:w="0" w:type="dxa"/>
              <w:left w:w="108" w:type="dxa"/>
              <w:bottom w:w="0" w:type="dxa"/>
              <w:right w:w="108" w:type="dxa"/>
            </w:tcMar>
          </w:tcPr>
          <w:p w:rsidR="000F3EE5" w:rsidRPr="00975045" w:rsidRDefault="00B45EB1" w:rsidP="00B45EB1">
            <w:pPr>
              <w:ind w:right="-23"/>
              <w:jc w:val="center"/>
              <w:rPr>
                <w:rFonts w:ascii="Times New Roman" w:hAnsi="Times New Roman"/>
                <w:sz w:val="26"/>
                <w:szCs w:val="26"/>
              </w:rPr>
            </w:pPr>
            <w:r>
              <w:rPr>
                <w:rFonts w:ascii="Times New Roman" w:hAnsi="Times New Roman"/>
                <w:i/>
                <w:iCs/>
                <w:sz w:val="26"/>
                <w:szCs w:val="26"/>
              </w:rPr>
              <w:t>TP.Hồ Chí Minh, ngày18 tháng 6</w:t>
            </w:r>
            <w:r w:rsidR="000F3EE5" w:rsidRPr="00975045">
              <w:rPr>
                <w:rFonts w:ascii="Times New Roman" w:hAnsi="Times New Roman"/>
                <w:i/>
                <w:iCs/>
                <w:sz w:val="26"/>
                <w:szCs w:val="26"/>
              </w:rPr>
              <w:t xml:space="preserve"> năm 2018</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Default="00394EEF" w:rsidP="008453B0">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BF0E37">
        <w:rPr>
          <w:rFonts w:ascii="Times New Roman" w:hAnsi="Times New Roman"/>
          <w:b/>
          <w:color w:val="000000"/>
          <w:sz w:val="28"/>
          <w:szCs w:val="28"/>
        </w:rPr>
        <w:t>Quy định đánh giá kết quả rèn luyện đối với</w:t>
      </w:r>
      <w:r>
        <w:rPr>
          <w:rFonts w:ascii="Times New Roman" w:hAnsi="Times New Roman"/>
          <w:b/>
          <w:color w:val="000000"/>
          <w:sz w:val="28"/>
          <w:szCs w:val="28"/>
        </w:rPr>
        <w:t xml:space="preserve"> học sinh, sinh viên</w:t>
      </w:r>
    </w:p>
    <w:p w:rsidR="00394EEF" w:rsidRPr="003D2797" w:rsidRDefault="009B1DF1" w:rsidP="008453B0">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của Trường Cao đẳng </w:t>
      </w:r>
      <w:r w:rsidR="00394EEF">
        <w:rPr>
          <w:rFonts w:ascii="Times New Roman" w:hAnsi="Times New Roman"/>
          <w:b/>
          <w:color w:val="000000"/>
          <w:sz w:val="28"/>
          <w:szCs w:val="28"/>
        </w:rPr>
        <w:t>Lý Tự Trọng Thành phố 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294144">
      <w:pPr>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A200B8" w:rsidRDefault="00294144" w:rsidP="00CE0161">
      <w:pPr>
        <w:spacing w:before="120" w:after="40"/>
        <w:ind w:right="-28" w:firstLine="567"/>
        <w:jc w:val="both"/>
        <w:rPr>
          <w:rFonts w:ascii="Times New Roman" w:hAnsi="Times New Roman"/>
          <w:sz w:val="26"/>
          <w:szCs w:val="26"/>
        </w:rPr>
      </w:pPr>
      <w:r w:rsidRPr="00A200B8">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Quyết định số 1130/QĐ-LĐTBXH ngày 17 tháng 7 năm 2017 của Bộ Lao động </w:t>
      </w:r>
      <w:r w:rsidR="00CE0161">
        <w:rPr>
          <w:rFonts w:ascii="Times New Roman" w:hAnsi="Times New Roman"/>
          <w:sz w:val="26"/>
          <w:szCs w:val="26"/>
        </w:rPr>
        <w:t>-</w:t>
      </w:r>
      <w:r w:rsidRPr="00A200B8">
        <w:rPr>
          <w:rFonts w:ascii="Times New Roman" w:hAnsi="Times New Roman"/>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Thông tư số 46/2016/TT-BLĐTBXH ngày 28 tháng 12 năm 2016 của Bộ Lao động </w:t>
      </w:r>
      <w:r w:rsidR="00AA6BF5">
        <w:rPr>
          <w:rFonts w:ascii="Times New Roman" w:hAnsi="Times New Roman"/>
          <w:sz w:val="26"/>
          <w:szCs w:val="26"/>
        </w:rPr>
        <w:t>-</w:t>
      </w:r>
      <w:r w:rsidRPr="00A200B8">
        <w:rPr>
          <w:rFonts w:ascii="Times New Roman" w:hAnsi="Times New Roman"/>
          <w:sz w:val="26"/>
          <w:szCs w:val="26"/>
        </w:rPr>
        <w:t xml:space="preserve"> Thương binh và Xã hội ban hành Quy định về “Điều lệ trường cao đẳng”; </w:t>
      </w:r>
    </w:p>
    <w:p w:rsidR="00294144" w:rsidRPr="00A200B8" w:rsidRDefault="00294144" w:rsidP="00294144">
      <w:pPr>
        <w:pStyle w:val="BodyTextIndent"/>
        <w:tabs>
          <w:tab w:val="clear" w:pos="1985"/>
          <w:tab w:val="clear" w:pos="7088"/>
        </w:tabs>
        <w:spacing w:before="40" w:after="40"/>
        <w:rPr>
          <w:rFonts w:ascii="Times New Roman" w:hAnsi="Times New Roman"/>
          <w:sz w:val="26"/>
          <w:szCs w:val="26"/>
        </w:rPr>
      </w:pPr>
      <w:r w:rsidRPr="00A200B8">
        <w:rPr>
          <w:rFonts w:ascii="Times New Roman" w:hAnsi="Times New Roman"/>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sidR="00171E81">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294144" w:rsidRPr="003D2797" w:rsidRDefault="00294144" w:rsidP="00294144">
      <w:pPr>
        <w:spacing w:before="120" w:after="120"/>
        <w:ind w:firstLine="567"/>
        <w:jc w:val="both"/>
        <w:rPr>
          <w:rFonts w:ascii="Times New Roman" w:hAnsi="Times New Roman"/>
          <w:color w:val="000000"/>
          <w:sz w:val="26"/>
          <w:szCs w:val="26"/>
        </w:rPr>
      </w:pPr>
      <w:r w:rsidRPr="003D2797">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Công tác Chính trị</w:t>
      </w:r>
      <w:r w:rsidRPr="003D2797">
        <w:rPr>
          <w:rFonts w:ascii="Times New Roman" w:hAnsi="Times New Roman"/>
          <w:color w:val="000000"/>
          <w:sz w:val="26"/>
          <w:szCs w:val="26"/>
        </w:rPr>
        <w:t xml:space="preserve"> - </w:t>
      </w:r>
      <w:r>
        <w:rPr>
          <w:rFonts w:ascii="Times New Roman" w:hAnsi="Times New Roman"/>
          <w:color w:val="000000"/>
          <w:sz w:val="26"/>
          <w:szCs w:val="26"/>
        </w:rPr>
        <w:t>Học sinh</w:t>
      </w:r>
      <w:r w:rsidRPr="003D2797">
        <w:rPr>
          <w:rFonts w:ascii="Times New Roman" w:hAnsi="Times New Roman"/>
          <w:color w:val="000000"/>
          <w:sz w:val="26"/>
          <w:szCs w:val="26"/>
        </w:rPr>
        <w:t xml:space="preserve"> Sinh viên,</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171E81">
        <w:rPr>
          <w:rFonts w:ascii="Times New Roman" w:hAnsi="Times New Roman"/>
          <w:color w:val="000000"/>
          <w:sz w:val="26"/>
          <w:szCs w:val="26"/>
        </w:rPr>
        <w:t>Quy định Đánh giá kết quả rèn luyện đối với học sinh, sinh viên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5D5462">
        <w:rPr>
          <w:rFonts w:ascii="Times New Roman" w:hAnsi="Times New Roman"/>
          <w:color w:val="000000"/>
          <w:sz w:val="26"/>
          <w:szCs w:val="26"/>
        </w:rPr>
        <w:t>. Toàn thể c</w:t>
      </w:r>
      <w:r w:rsidR="00945C68">
        <w:rPr>
          <w:rFonts w:ascii="Times New Roman" w:hAnsi="Times New Roman"/>
          <w:color w:val="000000"/>
          <w:sz w:val="26"/>
          <w:szCs w:val="26"/>
        </w:rPr>
        <w:t>án bộ, giảng</w:t>
      </w:r>
      <w:r w:rsidR="005D5462">
        <w:rPr>
          <w:rFonts w:ascii="Times New Roman" w:hAnsi="Times New Roman"/>
          <w:color w:val="000000"/>
          <w:sz w:val="26"/>
          <w:szCs w:val="26"/>
        </w:rPr>
        <w:t xml:space="preserve"> viên</w:t>
      </w:r>
      <w:r w:rsidR="00945C68">
        <w:rPr>
          <w:rFonts w:ascii="Times New Roman" w:hAnsi="Times New Roman"/>
          <w:color w:val="000000"/>
          <w:sz w:val="26"/>
          <w:szCs w:val="26"/>
        </w:rPr>
        <w:t>, nhân viên</w:t>
      </w:r>
      <w:r w:rsidR="005D5462">
        <w:rPr>
          <w:rFonts w:ascii="Times New Roman" w:hAnsi="Times New Roman"/>
          <w:color w:val="000000"/>
          <w:sz w:val="26"/>
          <w:szCs w:val="26"/>
        </w:rPr>
        <w:t xml:space="preserve"> và</w:t>
      </w:r>
      <w:r>
        <w:rPr>
          <w:rFonts w:ascii="Times New Roman" w:hAnsi="Times New Roman"/>
          <w:color w:val="000000"/>
          <w:sz w:val="26"/>
          <w:szCs w:val="26"/>
        </w:rPr>
        <w:t xml:space="preserve"> </w:t>
      </w:r>
      <w:r w:rsidRPr="003D2797">
        <w:rPr>
          <w:rFonts w:ascii="Times New Roman" w:hAnsi="Times New Roman"/>
          <w:color w:val="000000"/>
          <w:sz w:val="26"/>
          <w:szCs w:val="26"/>
        </w:rPr>
        <w:t>học sinh</w:t>
      </w:r>
      <w:r w:rsidR="00954ED4">
        <w:rPr>
          <w:rFonts w:ascii="Times New Roman" w:hAnsi="Times New Roman"/>
          <w:color w:val="000000"/>
          <w:sz w:val="26"/>
          <w:szCs w:val="26"/>
        </w:rPr>
        <w:t>, sinh viên</w:t>
      </w:r>
      <w:r w:rsidRPr="003D2797">
        <w:rPr>
          <w:rFonts w:ascii="Times New Roman" w:hAnsi="Times New Roman"/>
          <w:color w:val="000000"/>
          <w:sz w:val="26"/>
          <w:szCs w:val="26"/>
        </w:rPr>
        <w:t xml:space="preserve"> chịu trách nhiệm thi hành quyết định này./.</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p>
    <w:p w:rsidR="00954ED4" w:rsidRDefault="008A7FF8" w:rsidP="008453B0">
      <w:pPr>
        <w:tabs>
          <w:tab w:val="center" w:pos="6840"/>
        </w:tabs>
        <w:jc w:val="both"/>
        <w:rPr>
          <w:rFonts w:ascii="Times New Roman" w:hAnsi="Times New Roman"/>
          <w:color w:val="000000"/>
          <w:sz w:val="22"/>
          <w:szCs w:val="22"/>
        </w:rPr>
      </w:pPr>
      <w:r>
        <w:rPr>
          <w:rFonts w:ascii="Times New Roman" w:hAnsi="Times New Roman"/>
          <w:color w:val="000000"/>
          <w:sz w:val="22"/>
          <w:szCs w:val="22"/>
        </w:rPr>
        <w:t>- Lưu: VT, P.CTCT</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B45EB1">
        <w:rPr>
          <w:rFonts w:ascii="Times New Roman" w:hAnsi="Times New Roman"/>
          <w:color w:val="000000"/>
          <w:sz w:val="22"/>
          <w:szCs w:val="22"/>
        </w:rPr>
        <w:t xml:space="preserve">(Đã </w:t>
      </w:r>
      <w:bookmarkStart w:id="0" w:name="_GoBack"/>
      <w:bookmarkEnd w:id="0"/>
      <w:r w:rsidR="00B45EB1">
        <w:rPr>
          <w:rFonts w:ascii="Times New Roman" w:hAnsi="Times New Roman"/>
          <w:color w:val="000000"/>
          <w:sz w:val="22"/>
          <w:szCs w:val="22"/>
        </w:rPr>
        <w:t>ký)</w:t>
      </w:r>
      <w:r w:rsidR="00AB6718">
        <w:rPr>
          <w:rFonts w:ascii="Times New Roman" w:hAnsi="Times New Roman"/>
          <w:color w:val="000000"/>
          <w:sz w:val="22"/>
          <w:szCs w:val="22"/>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2F8" w:rsidRDefault="009912F8">
      <w:r>
        <w:separator/>
      </w:r>
    </w:p>
  </w:endnote>
  <w:endnote w:type="continuationSeparator" w:id="0">
    <w:p w:rsidR="009912F8" w:rsidRDefault="00991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2F8" w:rsidRDefault="009912F8">
      <w:r>
        <w:separator/>
      </w:r>
    </w:p>
  </w:footnote>
  <w:footnote w:type="continuationSeparator" w:id="0">
    <w:p w:rsidR="009912F8" w:rsidRDefault="009912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A2464"/>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8F1"/>
    <w:rsid w:val="00146D63"/>
    <w:rsid w:val="00147998"/>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5622"/>
    <w:rsid w:val="00175696"/>
    <w:rsid w:val="001758AA"/>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2A68"/>
    <w:rsid w:val="00293D09"/>
    <w:rsid w:val="00294144"/>
    <w:rsid w:val="0029649E"/>
    <w:rsid w:val="002965E7"/>
    <w:rsid w:val="002970FC"/>
    <w:rsid w:val="002A0624"/>
    <w:rsid w:val="002A073D"/>
    <w:rsid w:val="002A0B62"/>
    <w:rsid w:val="002A0CDD"/>
    <w:rsid w:val="002A3796"/>
    <w:rsid w:val="002A5FD7"/>
    <w:rsid w:val="002A628F"/>
    <w:rsid w:val="002B20CC"/>
    <w:rsid w:val="002B2693"/>
    <w:rsid w:val="002B450C"/>
    <w:rsid w:val="002B4653"/>
    <w:rsid w:val="002B52F1"/>
    <w:rsid w:val="002B69F7"/>
    <w:rsid w:val="002C020E"/>
    <w:rsid w:val="002C3025"/>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207F2"/>
    <w:rsid w:val="00423FA8"/>
    <w:rsid w:val="004259B4"/>
    <w:rsid w:val="00431701"/>
    <w:rsid w:val="00433958"/>
    <w:rsid w:val="00434D5C"/>
    <w:rsid w:val="004374CD"/>
    <w:rsid w:val="004377C6"/>
    <w:rsid w:val="00437856"/>
    <w:rsid w:val="0044266B"/>
    <w:rsid w:val="00443120"/>
    <w:rsid w:val="00443B6E"/>
    <w:rsid w:val="00445303"/>
    <w:rsid w:val="00446A81"/>
    <w:rsid w:val="004473B0"/>
    <w:rsid w:val="00452058"/>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238"/>
    <w:rsid w:val="0088125B"/>
    <w:rsid w:val="0088362E"/>
    <w:rsid w:val="00884485"/>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42093"/>
    <w:rsid w:val="00942E93"/>
    <w:rsid w:val="00945C68"/>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12F8"/>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C04"/>
    <w:rsid w:val="00AD1C2F"/>
    <w:rsid w:val="00AD3CB0"/>
    <w:rsid w:val="00AD3D81"/>
    <w:rsid w:val="00AE0147"/>
    <w:rsid w:val="00AE17C1"/>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45EB1"/>
    <w:rsid w:val="00B50284"/>
    <w:rsid w:val="00B52B41"/>
    <w:rsid w:val="00B5612D"/>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06D70"/>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B04"/>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11</cp:revision>
  <cp:lastPrinted>2018-06-14T03:43:00Z</cp:lastPrinted>
  <dcterms:created xsi:type="dcterms:W3CDTF">2018-06-14T03:06:00Z</dcterms:created>
  <dcterms:modified xsi:type="dcterms:W3CDTF">2018-06-19T03:31:00Z</dcterms:modified>
</cp:coreProperties>
</file>